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A7EB" w14:textId="77777777" w:rsidR="009E31D7" w:rsidRDefault="000A42FA">
      <w:r>
        <w:t>Information om møder i Kommunalbestyrelsen</w:t>
      </w:r>
    </w:p>
    <w:p w14:paraId="0842BC84" w14:textId="77777777" w:rsidR="009E31D7" w:rsidRDefault="009E31D7"/>
    <w:p w14:paraId="0346C03D" w14:textId="77777777" w:rsidR="009E31D7" w:rsidRDefault="000A42FA">
      <w:r>
        <w:t>referater findes her  https://ballerup.dk/dagsorden-og-referat</w:t>
      </w:r>
    </w:p>
    <w:p w14:paraId="4C49A50C" w14:textId="77777777" w:rsidR="009E31D7" w:rsidRDefault="009E31D7"/>
    <w:p w14:paraId="404DA2BD" w14:textId="77777777" w:rsidR="009E31D7" w:rsidRDefault="000A42FA">
      <w:r>
        <w:t>på mødet 17/8 :</w:t>
      </w:r>
    </w:p>
    <w:p w14:paraId="7D691448" w14:textId="77777777" w:rsidR="009E31D7" w:rsidRDefault="000A42FA">
      <w:r>
        <w:t>https://ballerup.dk/dagsorden/udvalg-groen-omstilling-17-08-2022#punkt-4-siden-sidst</w:t>
      </w:r>
    </w:p>
    <w:p w14:paraId="433C1660" w14:textId="77777777" w:rsidR="009E31D7" w:rsidRDefault="009E31D7"/>
    <w:p w14:paraId="73334367" w14:textId="77777777" w:rsidR="009E31D7" w:rsidRDefault="000A42FA">
      <w:r>
        <w:t>specielt:</w:t>
      </w:r>
    </w:p>
    <w:p w14:paraId="10ADC127" w14:textId="77777777" w:rsidR="009E31D7" w:rsidRDefault="009E31D7"/>
    <w:p w14:paraId="74D7BD05" w14:textId="77777777" w:rsidR="009E31D7" w:rsidRDefault="000A42FA">
      <w:pPr>
        <w:pStyle w:val="Brdtekst"/>
        <w:rPr>
          <w:color w:val="231F20"/>
          <w:sz w:val="19"/>
          <w:u w:val="single"/>
        </w:rPr>
      </w:pPr>
      <w:r>
        <w:rPr>
          <w:color w:val="231F20"/>
          <w:sz w:val="19"/>
          <w:u w:val="single"/>
        </w:rPr>
        <w:t>Plan for udrulning af fjernvarme:</w:t>
      </w:r>
    </w:p>
    <w:p w14:paraId="137B7071" w14:textId="77777777" w:rsidR="009E31D7" w:rsidRDefault="000A42FA">
      <w:pPr>
        <w:pStyle w:val="Brdtekst"/>
        <w:rPr>
          <w:color w:val="231F20"/>
          <w:sz w:val="19"/>
        </w:rPr>
      </w:pPr>
      <w:r>
        <w:rPr>
          <w:color w:val="231F20"/>
          <w:sz w:val="19"/>
        </w:rPr>
        <w:t>Den 20. juni 2022 besluttede Kommunalbestyrelsen en plan for udrulning af fjernvarme, og den 6. august 2022 har Klima- og Mil</w:t>
      </w:r>
      <w:r>
        <w:rPr>
          <w:color w:val="231F20"/>
          <w:sz w:val="19"/>
        </w:rPr>
        <w:t>jøudvalget godkendt en kommunikationsplan for udrulning af fjernvarme. Langt de fleste borgere der ikke allerede har fjernvarme, vil inden udgangen af 2030 blive tilbudt fjernvarme. Boligområderne er opdelt i to etaper, hvoraf den første etape kommer i hør</w:t>
      </w:r>
      <w:r>
        <w:rPr>
          <w:color w:val="231F20"/>
          <w:sz w:val="19"/>
        </w:rPr>
        <w:t>ing fra ultimo august. Vestforbrændingen forventer at kunne sætte spaden i jorden primo 2024.</w:t>
      </w:r>
    </w:p>
    <w:p w14:paraId="019549D7" w14:textId="77777777" w:rsidR="009E31D7" w:rsidRDefault="009E31D7">
      <w:pPr>
        <w:pStyle w:val="Brdtekst"/>
        <w:rPr>
          <w:color w:val="231F20"/>
          <w:sz w:val="19"/>
        </w:rPr>
      </w:pPr>
    </w:p>
    <w:p w14:paraId="573E65B7" w14:textId="77777777" w:rsidR="009E31D7" w:rsidRDefault="000A42FA">
      <w:pPr>
        <w:pStyle w:val="Brdtekst"/>
        <w:rPr>
          <w:color w:val="231F20"/>
          <w:sz w:val="19"/>
        </w:rPr>
      </w:pPr>
      <w:r>
        <w:rPr>
          <w:color w:val="231F20"/>
          <w:sz w:val="19"/>
          <w:u w:val="single"/>
        </w:rPr>
        <w:t>Borgerinddragelse</w:t>
      </w:r>
      <w:r>
        <w:rPr>
          <w:color w:val="231F20"/>
          <w:sz w:val="19"/>
        </w:rPr>
        <w:t>:</w:t>
      </w:r>
    </w:p>
    <w:p w14:paraId="0FD1088F" w14:textId="77777777" w:rsidR="009E31D7" w:rsidRDefault="000A42FA">
      <w:pPr>
        <w:pStyle w:val="Brdtekst"/>
        <w:rPr>
          <w:color w:val="231F20"/>
          <w:sz w:val="19"/>
        </w:rPr>
      </w:pPr>
      <w:r>
        <w:rPr>
          <w:color w:val="231F20"/>
          <w:sz w:val="19"/>
        </w:rPr>
        <w:t>Der har løbende været borgerinddragelse, og den 24. september 2022 får borgerne mulighed for at give deres mening til kende på Verdensmålsdage</w:t>
      </w:r>
      <w:r>
        <w:rPr>
          <w:color w:val="231F20"/>
          <w:sz w:val="19"/>
        </w:rPr>
        <w:t xml:space="preserve">n på stationsforpladsen, så borgerne inddrages tidligt i politikudformningen. Borgerne kan kommentere på målsætninger og handlinger, hvilke prioriteringer der bør foretages, rækkefølge af tiltag, komme med input til hvordan den enkelte kan komme videre og </w:t>
      </w:r>
      <w:r>
        <w:rPr>
          <w:color w:val="231F20"/>
          <w:sz w:val="19"/>
        </w:rPr>
        <w:t>meget mere.</w:t>
      </w:r>
    </w:p>
    <w:p w14:paraId="6142042E" w14:textId="77777777" w:rsidR="009E31D7" w:rsidRDefault="000A42FA">
      <w:r>
        <w:t>samt (med mine fremhævelser)</w:t>
      </w:r>
    </w:p>
    <w:p w14:paraId="3CA73553" w14:textId="77777777" w:rsidR="009E31D7" w:rsidRDefault="009E31D7"/>
    <w:p w14:paraId="75B5781B" w14:textId="77777777" w:rsidR="009E31D7" w:rsidRDefault="000A42FA">
      <w:pPr>
        <w:pStyle w:val="Brdtekst"/>
        <w:rPr>
          <w:color w:val="231F20"/>
          <w:sz w:val="19"/>
        </w:rPr>
      </w:pPr>
      <w:r>
        <w:rPr>
          <w:color w:val="231F20"/>
          <w:sz w:val="19"/>
        </w:rPr>
        <w:t>Plan for udrulning af fjernvarme blev tillige gennemgået med følgende bemærkninger:</w:t>
      </w:r>
    </w:p>
    <w:p w14:paraId="4DCDA489" w14:textId="77777777" w:rsidR="009E31D7" w:rsidRDefault="000A42FA">
      <w:pPr>
        <w:pStyle w:val="Brdtekst"/>
        <w:rPr>
          <w:color w:val="231F20"/>
          <w:sz w:val="19"/>
        </w:rPr>
      </w:pPr>
      <w:r>
        <w:rPr>
          <w:rFonts w:ascii="Open Sans;sans-serif;system" w:hAnsi="Open Sans;sans-serif;system"/>
          <w:color w:val="231F20"/>
          <w:sz w:val="19"/>
        </w:rPr>
        <w:t xml:space="preserve">Det er </w:t>
      </w:r>
      <w:r>
        <w:rPr>
          <w:rFonts w:ascii="Open Sans;sans-serif;system" w:hAnsi="Open Sans;sans-serif;system"/>
          <w:b/>
          <w:bCs/>
          <w:color w:val="231F20"/>
          <w:sz w:val="19"/>
        </w:rPr>
        <w:t>vigtigt at signalere prioriteringerne for udrulningerne</w:t>
      </w:r>
      <w:r>
        <w:rPr>
          <w:rFonts w:ascii="Open Sans;sans-serif;system" w:hAnsi="Open Sans;sans-serif;system"/>
          <w:color w:val="231F20"/>
          <w:sz w:val="19"/>
        </w:rPr>
        <w:t>, og at det faglige grundlag er lavet af Vestforbrænding.</w:t>
      </w:r>
    </w:p>
    <w:p w14:paraId="652DF801" w14:textId="77777777" w:rsidR="009E31D7" w:rsidRDefault="000A42FA">
      <w:pPr>
        <w:pStyle w:val="Brdtekst"/>
        <w:rPr>
          <w:color w:val="231F20"/>
          <w:sz w:val="19"/>
        </w:rPr>
      </w:pPr>
      <w:r>
        <w:rPr>
          <w:rFonts w:ascii="Open Sans;sans-serif;system" w:hAnsi="Open Sans;sans-serif;system"/>
          <w:color w:val="231F20"/>
          <w:sz w:val="19"/>
        </w:rPr>
        <w:t xml:space="preserve">Undersøge </w:t>
      </w:r>
      <w:r>
        <w:rPr>
          <w:rFonts w:ascii="Open Sans;sans-serif;system" w:hAnsi="Open Sans;sans-serif;system"/>
          <w:b/>
          <w:bCs/>
          <w:color w:val="231F20"/>
          <w:sz w:val="19"/>
        </w:rPr>
        <w:t>mulighederne for at lease varmepumper</w:t>
      </w:r>
      <w:r>
        <w:rPr>
          <w:rFonts w:ascii="Open Sans;sans-serif;system" w:hAnsi="Open Sans;sans-serif;system"/>
          <w:color w:val="231F20"/>
          <w:sz w:val="19"/>
        </w:rPr>
        <w:t xml:space="preserve"> fremfor at købe dem.  </w:t>
      </w:r>
    </w:p>
    <w:p w14:paraId="2F902F35" w14:textId="77777777" w:rsidR="009E31D7" w:rsidRDefault="000A42FA">
      <w:pPr>
        <w:pStyle w:val="Brdtekst"/>
        <w:rPr>
          <w:color w:val="231F20"/>
          <w:sz w:val="19"/>
        </w:rPr>
      </w:pPr>
      <w:r>
        <w:rPr>
          <w:rFonts w:ascii="Open Sans;sans-serif;system" w:hAnsi="Open Sans;sans-serif;system"/>
          <w:color w:val="231F20"/>
          <w:sz w:val="19"/>
        </w:rPr>
        <w:t>Kommunikere tydeligere om tilbud.</w:t>
      </w:r>
    </w:p>
    <w:p w14:paraId="496FCCDC" w14:textId="77777777" w:rsidR="009E31D7" w:rsidRDefault="009E31D7">
      <w:pPr>
        <w:pStyle w:val="Brdtekst"/>
        <w:rPr>
          <w:rFonts w:ascii="Open Sans;sans-serif;system" w:hAnsi="Open Sans;sans-serif;system"/>
        </w:rPr>
      </w:pPr>
    </w:p>
    <w:p w14:paraId="6112EE22" w14:textId="77777777" w:rsidR="009E31D7" w:rsidRDefault="000A42FA">
      <w:pPr>
        <w:pStyle w:val="Brdtekst"/>
        <w:rPr>
          <w:color w:val="231F20"/>
        </w:rPr>
      </w:pPr>
      <w:r>
        <w:rPr>
          <w:color w:val="231F20"/>
        </w:rPr>
        <w:t>På mødet 9/8:</w:t>
      </w:r>
    </w:p>
    <w:p w14:paraId="2E4682DE" w14:textId="77777777" w:rsidR="009E31D7" w:rsidRDefault="000A42FA">
      <w:pPr>
        <w:pStyle w:val="Brdtekst"/>
        <w:rPr>
          <w:color w:val="231F20"/>
          <w:sz w:val="19"/>
        </w:rPr>
      </w:pPr>
      <w:r>
        <w:rPr>
          <w:rFonts w:ascii="Open Sans;sans-serif;system" w:hAnsi="Open Sans;sans-serif;system"/>
          <w:color w:val="231F20"/>
          <w:sz w:val="19"/>
        </w:rPr>
        <w:t>https://ballerup.dk/dagsorden/klima-og-miljoeudvalget-09-08-2022#punkt-12-kommunikationsindsats-for-udrulning-af-fjernvarme</w:t>
      </w:r>
    </w:p>
    <w:p w14:paraId="6217436E" w14:textId="77777777" w:rsidR="009E31D7" w:rsidRDefault="000A42FA">
      <w:pPr>
        <w:pStyle w:val="Brdtekst"/>
      </w:pPr>
      <w:r>
        <w:rPr>
          <w:rStyle w:val="Strkfremhvet"/>
          <w:color w:val="231F20"/>
          <w:sz w:val="19"/>
        </w:rPr>
        <w:t>Sammendrag</w:t>
      </w:r>
    </w:p>
    <w:p w14:paraId="3182C96C" w14:textId="77777777" w:rsidR="009E31D7" w:rsidRDefault="000A42FA">
      <w:pPr>
        <w:pStyle w:val="Brdtekst"/>
        <w:rPr>
          <w:color w:val="231F20"/>
          <w:sz w:val="19"/>
        </w:rPr>
      </w:pPr>
      <w:r>
        <w:rPr>
          <w:color w:val="231F20"/>
          <w:sz w:val="19"/>
        </w:rPr>
        <w:t>Kommunalbes</w:t>
      </w:r>
      <w:r>
        <w:rPr>
          <w:color w:val="231F20"/>
          <w:sz w:val="19"/>
        </w:rPr>
        <w:t>tyrelsen godkendte udrulningsplanen for fjernvarme på sit møde den 20. juni, punkt 7. Det er en proces der strækker sig over perioden 2022 - 2030, og er opdelt i to etaper. Der er derfor behov for en øget kommunikationsindsats.</w:t>
      </w:r>
    </w:p>
    <w:p w14:paraId="017614BF" w14:textId="77777777" w:rsidR="009E31D7" w:rsidRDefault="000A42FA">
      <w:pPr>
        <w:pStyle w:val="Brdtekst"/>
        <w:rPr>
          <w:color w:val="231F20"/>
          <w:sz w:val="19"/>
        </w:rPr>
      </w:pPr>
      <w:r>
        <w:rPr>
          <w:color w:val="231F20"/>
          <w:sz w:val="19"/>
        </w:rPr>
        <w:t>I efteråret vil der blive ko</w:t>
      </w:r>
      <w:r>
        <w:rPr>
          <w:color w:val="231F20"/>
          <w:sz w:val="19"/>
        </w:rPr>
        <w:t>mmunikeret bredt om indholdet i selve udrulningsplanen både på hjemmesiden, facebook og på informationsmøder. Informationsmøderne om udrulningsplanen afholdes i september i samarbejde med Vestforbrænding A/S.</w:t>
      </w:r>
    </w:p>
    <w:p w14:paraId="2A069511" w14:textId="77777777" w:rsidR="009E31D7" w:rsidRDefault="000A42FA">
      <w:pPr>
        <w:pStyle w:val="Brdtekst"/>
        <w:rPr>
          <w:color w:val="231F20"/>
          <w:sz w:val="19"/>
        </w:rPr>
      </w:pPr>
      <w:r>
        <w:rPr>
          <w:color w:val="231F20"/>
          <w:sz w:val="19"/>
        </w:rPr>
        <w:t>Efterhånden som projektforslagene for de enkelt</w:t>
      </w:r>
      <w:r>
        <w:rPr>
          <w:color w:val="231F20"/>
          <w:sz w:val="19"/>
        </w:rPr>
        <w:t>e distrikter i etape 1 bliver konkretiseret, og det konkrete arbejde nærmer sig, vil der blive afholdt informationsmøder for de enkelte distrikter.</w:t>
      </w:r>
    </w:p>
    <w:p w14:paraId="59917110" w14:textId="77777777" w:rsidR="009E31D7" w:rsidRDefault="000A42FA">
      <w:pPr>
        <w:pStyle w:val="Brdtekst"/>
      </w:pPr>
      <w:r>
        <w:rPr>
          <w:rStyle w:val="Strkfremhvet"/>
          <w:color w:val="231F20"/>
          <w:sz w:val="19"/>
        </w:rPr>
        <w:t>Baggrund</w:t>
      </w:r>
    </w:p>
    <w:p w14:paraId="3BAB4785" w14:textId="77777777" w:rsidR="009E31D7" w:rsidRDefault="000A42FA">
      <w:pPr>
        <w:pStyle w:val="Brdtekst"/>
        <w:rPr>
          <w:color w:val="231F20"/>
          <w:sz w:val="19"/>
        </w:rPr>
      </w:pPr>
      <w:r>
        <w:rPr>
          <w:color w:val="231F20"/>
          <w:sz w:val="19"/>
        </w:rPr>
        <w:t xml:space="preserve">Der gennemføres en bred kommunikationsindsats for at sikre, at borgerne kan tilgå </w:t>
      </w:r>
      <w:r>
        <w:rPr>
          <w:color w:val="231F20"/>
          <w:sz w:val="19"/>
        </w:rPr>
        <w:t>information om udrulning af fjernvarme i Ballerup Kommune.</w:t>
      </w:r>
    </w:p>
    <w:p w14:paraId="34E38D3D" w14:textId="77777777" w:rsidR="009E31D7" w:rsidRDefault="000A42FA">
      <w:pPr>
        <w:pStyle w:val="Brdtekst"/>
      </w:pPr>
      <w:r>
        <w:rPr>
          <w:rStyle w:val="Strkfremhvet"/>
          <w:color w:val="231F20"/>
          <w:sz w:val="19"/>
        </w:rPr>
        <w:t>Sagsfremstilling</w:t>
      </w:r>
    </w:p>
    <w:p w14:paraId="18AE216C" w14:textId="77777777" w:rsidR="009E31D7" w:rsidRDefault="000A42FA">
      <w:pPr>
        <w:pStyle w:val="Brdtekst"/>
        <w:rPr>
          <w:color w:val="231F20"/>
          <w:sz w:val="19"/>
        </w:rPr>
      </w:pPr>
      <w:r>
        <w:rPr>
          <w:color w:val="231F20"/>
          <w:sz w:val="19"/>
        </w:rPr>
        <w:t xml:space="preserve">Kommunalbestyrelsens godkendte udrulningsplan er den overordnede ramme som angiver, hvilke distrikter det samfundsmæssigt kan betale sig at konvertere naturgaskunder til </w:t>
      </w:r>
      <w:r>
        <w:rPr>
          <w:color w:val="231F20"/>
          <w:sz w:val="19"/>
        </w:rPr>
        <w:t xml:space="preserve">fjernvarme, samt i hvilket tidsrum det vil foregå. Med </w:t>
      </w:r>
      <w:r>
        <w:rPr>
          <w:color w:val="231F20"/>
          <w:sz w:val="19"/>
        </w:rPr>
        <w:lastRenderedPageBreak/>
        <w:t>rammen på plads, kan processen med yderligere konkretisering igangsættes. For at et forsyningsselskab kan igangsætte konkrete fjernvarmeprojekter, skal kommunalbestyrelsen godkende et såkaldt projektfo</w:t>
      </w:r>
      <w:r>
        <w:rPr>
          <w:color w:val="231F20"/>
          <w:sz w:val="19"/>
        </w:rPr>
        <w:t>rslag. I et projektforslag skal den samfundsmæssige beregning dokumenteres, der skal foretages en miljøvurdering samt en række andre forhold, der til sammen dokumenterer, at den konkrete udrulning i de enkelte distrikter skal gennemføres.</w:t>
      </w:r>
    </w:p>
    <w:p w14:paraId="6B44F1EA" w14:textId="77777777" w:rsidR="009E31D7" w:rsidRDefault="000A42FA">
      <w:pPr>
        <w:pStyle w:val="Brdtekst"/>
        <w:rPr>
          <w:color w:val="231F20"/>
          <w:sz w:val="19"/>
          <w:u w:val="single"/>
        </w:rPr>
      </w:pPr>
      <w:r>
        <w:rPr>
          <w:color w:val="231F20"/>
          <w:sz w:val="19"/>
          <w:u w:val="single"/>
        </w:rPr>
        <w:t>Myndighedsbehandl</w:t>
      </w:r>
      <w:r>
        <w:rPr>
          <w:color w:val="231F20"/>
          <w:sz w:val="19"/>
          <w:u w:val="single"/>
        </w:rPr>
        <w:t>ing</w:t>
      </w:r>
    </w:p>
    <w:p w14:paraId="4F019B5D" w14:textId="77777777" w:rsidR="009E31D7" w:rsidRDefault="000A42FA">
      <w:pPr>
        <w:pStyle w:val="Brdtekst"/>
        <w:rPr>
          <w:color w:val="231F20"/>
          <w:sz w:val="19"/>
        </w:rPr>
      </w:pPr>
      <w:r>
        <w:rPr>
          <w:color w:val="231F20"/>
          <w:sz w:val="19"/>
        </w:rPr>
        <w:t>Siden Kommunalbestyrelsen godkendte udrulningsplanen for fjernvarme i juni, har Vestforbrænding A/S udarbejdet projektforslag for hele etape 1. Medio august fremsendes projektforslaget til myndighedsbehandling. Ballerup Kommunes rolle er at sikre en go</w:t>
      </w:r>
      <w:r>
        <w:rPr>
          <w:color w:val="231F20"/>
          <w:sz w:val="19"/>
        </w:rPr>
        <w:t>d samfundsøkonomi for fjernvarme projekterne. Inden godkendelse, sender Ballerup Kommune projektforslag i den lovmæssige offentlige høring på fire uger. De informationsmøder, der afholdes i september, vil derfor blive afholdt i høringsperioden, hvorved der</w:t>
      </w:r>
      <w:r>
        <w:rPr>
          <w:color w:val="231F20"/>
          <w:sz w:val="19"/>
        </w:rPr>
        <w:t xml:space="preserve"> vil være mulighed for at spørge ind til udrulningen i etape 1. Efter endt hørin vil projektforslaget blive sendt til politisk behandling hurtigst muligt.</w:t>
      </w:r>
    </w:p>
    <w:p w14:paraId="0BB21448" w14:textId="77777777" w:rsidR="009E31D7" w:rsidRDefault="000A42FA">
      <w:pPr>
        <w:pStyle w:val="Brdtekst"/>
        <w:rPr>
          <w:color w:val="231F20"/>
          <w:sz w:val="19"/>
        </w:rPr>
      </w:pPr>
      <w:r>
        <w:rPr>
          <w:color w:val="231F20"/>
          <w:sz w:val="19"/>
        </w:rPr>
        <w:t>Det betyder, at Vestforbrænding A/S i efteråret kan begynde at konkretisere alle syv distrikter i eta</w:t>
      </w:r>
      <w:r>
        <w:rPr>
          <w:color w:val="231F20"/>
          <w:sz w:val="19"/>
        </w:rPr>
        <w:t>pe 1.</w:t>
      </w:r>
    </w:p>
    <w:p w14:paraId="49C0CB4C" w14:textId="77777777" w:rsidR="009E31D7" w:rsidRDefault="000A42FA">
      <w:pPr>
        <w:pStyle w:val="Brdtekst"/>
        <w:rPr>
          <w:color w:val="231F20"/>
          <w:sz w:val="19"/>
        </w:rPr>
      </w:pPr>
      <w:r>
        <w:rPr>
          <w:color w:val="231F20"/>
          <w:sz w:val="19"/>
        </w:rPr>
        <w:t>Udover myndighedsbehandlingen har kommunen også til opgave, senest med udgangen af 2022, at udsende et brev til alle borgere om hvornår de kan være omfattet af fjernvarme. Konkretiseringen af etape 1 henover efteråret vil være udgangspunktet for denn</w:t>
      </w:r>
      <w:r>
        <w:rPr>
          <w:color w:val="231F20"/>
          <w:sz w:val="19"/>
        </w:rPr>
        <w:t>e opgave.</w:t>
      </w:r>
    </w:p>
    <w:p w14:paraId="044404D8" w14:textId="77777777" w:rsidR="009E31D7" w:rsidRDefault="000A42FA">
      <w:pPr>
        <w:pStyle w:val="Brdtekst"/>
        <w:rPr>
          <w:color w:val="231F20"/>
          <w:sz w:val="19"/>
          <w:u w:val="single"/>
        </w:rPr>
      </w:pPr>
      <w:r>
        <w:rPr>
          <w:color w:val="231F20"/>
          <w:sz w:val="19"/>
          <w:u w:val="single"/>
        </w:rPr>
        <w:t>Vestforbrændingens planlægning:</w:t>
      </w:r>
    </w:p>
    <w:p w14:paraId="407A8AF7" w14:textId="77777777" w:rsidR="009E31D7" w:rsidRDefault="000A42FA">
      <w:pPr>
        <w:pStyle w:val="Brdtekst"/>
        <w:rPr>
          <w:color w:val="231F20"/>
          <w:sz w:val="19"/>
        </w:rPr>
      </w:pPr>
      <w:r>
        <w:rPr>
          <w:color w:val="231F20"/>
          <w:sz w:val="19"/>
        </w:rPr>
        <w:t>Fra godkendelse af en overordnet udrulningsplan, til Vestforbrændingen kan informere de enkelte borgere i et villakvarter forestår en proces. Bliver projektforslag politisk godkendt, igangsætter Vestforbrændingen e</w:t>
      </w:r>
      <w:r>
        <w:rPr>
          <w:color w:val="231F20"/>
          <w:sz w:val="19"/>
        </w:rPr>
        <w:t xml:space="preserve">n yderligere detaljering, afholder udbud, udarbejder en detaljeret tidsplan m.v. Det forventes at foreligge medio 2023. Vestforbrændingen forventer at kunne igangsætte gravearbejdet i det første distrikt i 4. kvartal 2023 eller 1. kvartal 2024. </w:t>
      </w:r>
    </w:p>
    <w:p w14:paraId="3831FDEC" w14:textId="77777777" w:rsidR="009E31D7" w:rsidRDefault="000A42FA">
      <w:pPr>
        <w:pStyle w:val="Brdtekst"/>
        <w:rPr>
          <w:color w:val="231F20"/>
          <w:sz w:val="19"/>
        </w:rPr>
      </w:pPr>
      <w:r>
        <w:rPr>
          <w:color w:val="231F20"/>
          <w:sz w:val="19"/>
        </w:rPr>
        <w:t>Når projek</w:t>
      </w:r>
      <w:r>
        <w:rPr>
          <w:color w:val="231F20"/>
          <w:sz w:val="19"/>
        </w:rPr>
        <w:t>tforslaget er godkendt, har Vestforbrændingen fem år til at realisere projektet. Realisering af alle syv distrikter vil foregå løbende i perioden 2022-2027, og afstedkommer en kontinuerlig kommunikationsindsats.</w:t>
      </w:r>
    </w:p>
    <w:p w14:paraId="70E7188E" w14:textId="77777777" w:rsidR="009E31D7" w:rsidRDefault="000A42FA">
      <w:pPr>
        <w:pStyle w:val="Brdtekst"/>
        <w:rPr>
          <w:color w:val="231F20"/>
          <w:sz w:val="19"/>
          <w:u w:val="single"/>
        </w:rPr>
      </w:pPr>
      <w:r>
        <w:rPr>
          <w:color w:val="231F20"/>
          <w:sz w:val="19"/>
          <w:u w:val="single"/>
        </w:rPr>
        <w:t xml:space="preserve">Kommunikationsindsatsen: </w:t>
      </w:r>
    </w:p>
    <w:p w14:paraId="6CA5E6E9" w14:textId="77777777" w:rsidR="009E31D7" w:rsidRDefault="000A42FA">
      <w:pPr>
        <w:pStyle w:val="Brdtekst"/>
        <w:rPr>
          <w:color w:val="231F20"/>
          <w:sz w:val="19"/>
        </w:rPr>
      </w:pPr>
      <w:r>
        <w:rPr>
          <w:color w:val="231F20"/>
          <w:sz w:val="19"/>
        </w:rPr>
        <w:t xml:space="preserve">Det er vigtigt at </w:t>
      </w:r>
      <w:r>
        <w:rPr>
          <w:color w:val="231F20"/>
          <w:sz w:val="19"/>
        </w:rPr>
        <w:t>sikre, at borgerne til enhver tid kan tilgå informationer om udrulning af fjernvarme af forskellige kanaler, da udrulningen af fjernvarme kommer til at foregå over en længere årrække. Derfor iværksættes en øget kommunikationsindsats. Kommunikationsindsatse</w:t>
      </w:r>
      <w:r>
        <w:rPr>
          <w:color w:val="231F20"/>
          <w:sz w:val="19"/>
        </w:rPr>
        <w:t xml:space="preserve">n koordineres mellem Ballerup Kommune og Vestforbrænding A/S. Administrationen overvejer at engagere et eksternt kommunikationsbureau med henblik på at udvikle nye kommunikationsmuligheder for at sikre bedst mulig udbredelse at den vigtige information til </w:t>
      </w:r>
      <w:r>
        <w:rPr>
          <w:color w:val="231F20"/>
          <w:sz w:val="19"/>
        </w:rPr>
        <w:t>borgere.</w:t>
      </w:r>
    </w:p>
    <w:p w14:paraId="33986511" w14:textId="77777777" w:rsidR="009E31D7" w:rsidRDefault="000A42FA">
      <w:pPr>
        <w:pStyle w:val="Brdtekst"/>
        <w:rPr>
          <w:color w:val="231F20"/>
          <w:sz w:val="19"/>
        </w:rPr>
      </w:pPr>
      <w:r>
        <w:rPr>
          <w:color w:val="231F20"/>
          <w:sz w:val="19"/>
        </w:rPr>
        <w:t>Kommunikationsindsatsen har fire spor:</w:t>
      </w:r>
    </w:p>
    <w:p w14:paraId="786A10B8" w14:textId="77777777" w:rsidR="009E31D7" w:rsidRDefault="000A42FA">
      <w:pPr>
        <w:pStyle w:val="Brdtekst"/>
        <w:rPr>
          <w:color w:val="231F20"/>
          <w:sz w:val="19"/>
        </w:rPr>
      </w:pPr>
      <w:r>
        <w:rPr>
          <w:rFonts w:ascii="Open Sans;sans-serif;system" w:hAnsi="Open Sans;sans-serif;system"/>
          <w:b/>
          <w:bCs/>
          <w:color w:val="231F20"/>
          <w:sz w:val="19"/>
        </w:rPr>
        <w:t>Hjemmesider</w:t>
      </w:r>
      <w:r>
        <w:rPr>
          <w:rFonts w:ascii="Open Sans;sans-serif;system" w:hAnsi="Open Sans;sans-serif;system"/>
          <w:color w:val="231F20"/>
          <w:sz w:val="19"/>
        </w:rPr>
        <w:t xml:space="preserve">: </w:t>
      </w:r>
    </w:p>
    <w:p w14:paraId="181050FE" w14:textId="77777777" w:rsidR="009E31D7" w:rsidRDefault="000A42FA">
      <w:pPr>
        <w:pStyle w:val="Brdtekst"/>
        <w:rPr>
          <w:color w:val="231F20"/>
          <w:sz w:val="19"/>
        </w:rPr>
      </w:pPr>
      <w:r>
        <w:rPr>
          <w:rFonts w:ascii="Open Sans;sans-serif;system" w:hAnsi="Open Sans;sans-serif;system"/>
          <w:color w:val="231F20"/>
          <w:sz w:val="19"/>
        </w:rPr>
        <w:t xml:space="preserve">Kommunens hjemmeside - ballerup.dk - som </w:t>
      </w:r>
      <w:r>
        <w:rPr>
          <w:rFonts w:ascii="Open Sans;sans-serif;system" w:hAnsi="Open Sans;sans-serif;system"/>
          <w:b/>
          <w:bCs/>
          <w:color w:val="231F20"/>
          <w:sz w:val="19"/>
        </w:rPr>
        <w:t>kontinuerligt bliver opdateret</w:t>
      </w:r>
      <w:r>
        <w:rPr>
          <w:rFonts w:ascii="Open Sans;sans-serif;system" w:hAnsi="Open Sans;sans-serif;system"/>
          <w:color w:val="231F20"/>
          <w:sz w:val="19"/>
        </w:rPr>
        <w:t xml:space="preserve">, efterhånden som projektforslagene bliver godkendt. </w:t>
      </w:r>
      <w:r>
        <w:rPr>
          <w:rFonts w:ascii="Open Sans;sans-serif;system" w:hAnsi="Open Sans;sans-serif;system"/>
          <w:b/>
          <w:bCs/>
          <w:color w:val="231F20"/>
          <w:sz w:val="19"/>
        </w:rPr>
        <w:t>Der reklameres derudover direkte på forsiden af ballerup.dk</w:t>
      </w:r>
      <w:r>
        <w:rPr>
          <w:rFonts w:ascii="Open Sans;sans-serif;system" w:hAnsi="Open Sans;sans-serif;system"/>
          <w:color w:val="231F20"/>
          <w:sz w:val="19"/>
        </w:rPr>
        <w:t xml:space="preserve">, så siden </w:t>
      </w:r>
      <w:r>
        <w:rPr>
          <w:rFonts w:ascii="Open Sans;sans-serif;system" w:hAnsi="Open Sans;sans-serif;system"/>
          <w:color w:val="231F20"/>
          <w:sz w:val="19"/>
        </w:rPr>
        <w:t>om fjernvarme er nem at finde.</w:t>
      </w:r>
    </w:p>
    <w:p w14:paraId="44FFD459" w14:textId="77777777" w:rsidR="009E31D7" w:rsidRDefault="000A42FA">
      <w:pPr>
        <w:pStyle w:val="Brdtekst"/>
        <w:rPr>
          <w:color w:val="231F20"/>
          <w:sz w:val="19"/>
        </w:rPr>
      </w:pPr>
      <w:r>
        <w:rPr>
          <w:rFonts w:ascii="Open Sans;sans-serif;system" w:hAnsi="Open Sans;sans-serif;system"/>
          <w:color w:val="231F20"/>
          <w:sz w:val="19"/>
        </w:rPr>
        <w:t xml:space="preserve">Vestforbrænding A/S hjemmeside - vestfor.dk - hvor </w:t>
      </w:r>
      <w:r>
        <w:rPr>
          <w:rFonts w:ascii="Open Sans;sans-serif;system" w:hAnsi="Open Sans;sans-serif;system"/>
          <w:b/>
          <w:bCs/>
          <w:color w:val="231F20"/>
          <w:sz w:val="19"/>
        </w:rPr>
        <w:t>borgerne kan søge på deres adresse og få oplyst, hvornår de vil blive tilbudt fjernvarme</w:t>
      </w:r>
      <w:r>
        <w:rPr>
          <w:rFonts w:ascii="Open Sans;sans-serif;system" w:hAnsi="Open Sans;sans-serif;system"/>
          <w:color w:val="231F20"/>
          <w:sz w:val="19"/>
        </w:rPr>
        <w:t>. Borgerne kan l</w:t>
      </w:r>
      <w:r>
        <w:rPr>
          <w:rFonts w:ascii="Open Sans;sans-serif;system" w:hAnsi="Open Sans;sans-serif;system"/>
          <w:b/>
          <w:bCs/>
          <w:color w:val="231F20"/>
          <w:sz w:val="19"/>
        </w:rPr>
        <w:t>igeledes tilmelde sig en løsning, så de får opdateringer i takt med, a</w:t>
      </w:r>
      <w:r>
        <w:rPr>
          <w:rFonts w:ascii="Open Sans;sans-serif;system" w:hAnsi="Open Sans;sans-serif;system"/>
          <w:b/>
          <w:bCs/>
          <w:color w:val="231F20"/>
          <w:sz w:val="19"/>
        </w:rPr>
        <w:t>t projekter konkretiseres i deres distrikt.</w:t>
      </w:r>
      <w:r>
        <w:rPr>
          <w:rFonts w:ascii="Open Sans;sans-serif;system" w:hAnsi="Open Sans;sans-serif;system"/>
          <w:color w:val="231F20"/>
          <w:sz w:val="19"/>
        </w:rPr>
        <w:t xml:space="preserve"> Vestforbrænding opdaterer jævnligt deres FAQ på baggrund af de spørgsmål de får direkte fra borgere.</w:t>
      </w:r>
    </w:p>
    <w:p w14:paraId="25823D64" w14:textId="77777777" w:rsidR="009E31D7" w:rsidRDefault="000A42FA">
      <w:pPr>
        <w:pStyle w:val="Brdtekst"/>
        <w:rPr>
          <w:color w:val="231F20"/>
          <w:sz w:val="19"/>
        </w:rPr>
      </w:pPr>
      <w:r>
        <w:rPr>
          <w:rFonts w:ascii="Open Sans;sans-serif;system" w:hAnsi="Open Sans;sans-serif;system"/>
          <w:b/>
          <w:bCs/>
          <w:color w:val="231F20"/>
          <w:sz w:val="19"/>
        </w:rPr>
        <w:t>Informationsmøder</w:t>
      </w:r>
      <w:r>
        <w:rPr>
          <w:rFonts w:ascii="Open Sans;sans-serif;system" w:hAnsi="Open Sans;sans-serif;system"/>
          <w:color w:val="231F20"/>
          <w:sz w:val="19"/>
        </w:rPr>
        <w:t>:</w:t>
      </w:r>
    </w:p>
    <w:p w14:paraId="1079DDC1" w14:textId="77777777" w:rsidR="009E31D7" w:rsidRDefault="000A42FA">
      <w:pPr>
        <w:pStyle w:val="Brdtekst"/>
        <w:rPr>
          <w:color w:val="231F20"/>
          <w:sz w:val="19"/>
        </w:rPr>
      </w:pPr>
      <w:r>
        <w:rPr>
          <w:rFonts w:ascii="Open Sans;sans-serif;system" w:hAnsi="Open Sans;sans-serif;system"/>
          <w:color w:val="231F20"/>
          <w:sz w:val="19"/>
        </w:rPr>
        <w:t xml:space="preserve">I september afholdes to fysiske informationsmøder om udrulningsplanen og projektforslagene. </w:t>
      </w:r>
      <w:r>
        <w:rPr>
          <w:rFonts w:ascii="Open Sans;sans-serif;system" w:hAnsi="Open Sans;sans-serif;system"/>
          <w:color w:val="231F20"/>
          <w:sz w:val="19"/>
        </w:rPr>
        <w:t>Møderne påtænkes også streamet, så borgere kan følge med hjemmefra.</w:t>
      </w:r>
    </w:p>
    <w:p w14:paraId="2E3CDFF9" w14:textId="77777777" w:rsidR="009E31D7" w:rsidRDefault="000A42FA">
      <w:pPr>
        <w:pStyle w:val="Brdtekst"/>
        <w:rPr>
          <w:color w:val="231F20"/>
          <w:sz w:val="19"/>
        </w:rPr>
      </w:pPr>
      <w:r>
        <w:rPr>
          <w:rFonts w:ascii="Open Sans;sans-serif;system" w:hAnsi="Open Sans;sans-serif;system"/>
          <w:color w:val="231F20"/>
          <w:sz w:val="19"/>
        </w:rPr>
        <w:t xml:space="preserve">Derudover afholdes konkrete informationsmøder i takt med, at områderne skal have fjernvarme. På disse møder vil der være mulighed for at afklare mange praktiske spørgsmål. </w:t>
      </w:r>
    </w:p>
    <w:p w14:paraId="70692966" w14:textId="77777777" w:rsidR="009E31D7" w:rsidRDefault="000A42FA">
      <w:pPr>
        <w:pStyle w:val="Brdtekst"/>
        <w:rPr>
          <w:color w:val="231F20"/>
          <w:sz w:val="19"/>
        </w:rPr>
      </w:pPr>
      <w:r>
        <w:rPr>
          <w:rFonts w:ascii="Open Sans;sans-serif;system" w:hAnsi="Open Sans;sans-serif;system"/>
          <w:color w:val="231F20"/>
          <w:sz w:val="19"/>
        </w:rPr>
        <w:t>Informationskam</w:t>
      </w:r>
      <w:r>
        <w:rPr>
          <w:rFonts w:ascii="Open Sans;sans-serif;system" w:hAnsi="Open Sans;sans-serif;system"/>
          <w:color w:val="231F20"/>
          <w:sz w:val="19"/>
        </w:rPr>
        <w:t>pagne i lokalavisen Ballerup Bladet forud for informationsmøderne om udrulningsplanen. Her informeres bredt om udrulningen, de næste skridt samt en opfording til at tilmelde sig Vestforbrændings løsning.</w:t>
      </w:r>
    </w:p>
    <w:p w14:paraId="0D661502" w14:textId="77777777" w:rsidR="009E31D7" w:rsidRDefault="000A42FA">
      <w:pPr>
        <w:pStyle w:val="Brdtekst"/>
      </w:pPr>
      <w:r>
        <w:rPr>
          <w:rFonts w:ascii="Open Sans;sans-serif;system" w:hAnsi="Open Sans;sans-serif;system"/>
          <w:color w:val="231F20"/>
          <w:sz w:val="19"/>
        </w:rPr>
        <w:t>Opslag via Ballerup Kommunes Facebook-side når der e</w:t>
      </w:r>
      <w:r>
        <w:rPr>
          <w:rFonts w:ascii="Open Sans;sans-serif;system" w:hAnsi="Open Sans;sans-serif;system"/>
          <w:color w:val="231F20"/>
          <w:sz w:val="19"/>
        </w:rPr>
        <w:t>r vigtigt nyt.</w:t>
      </w:r>
    </w:p>
    <w:p w14:paraId="2040B762" w14:textId="77777777" w:rsidR="009E31D7" w:rsidRDefault="009E31D7">
      <w:pPr>
        <w:pStyle w:val="Brdtekst"/>
        <w:rPr>
          <w:rFonts w:ascii="Open Sans;sans-serif;system" w:hAnsi="Open Sans;sans-serif;system"/>
          <w:color w:val="231F20"/>
          <w:sz w:val="19"/>
        </w:rPr>
      </w:pPr>
    </w:p>
    <w:p w14:paraId="6DC7F348" w14:textId="77777777" w:rsidR="009E31D7" w:rsidRDefault="000A42FA">
      <w:pPr>
        <w:pStyle w:val="Brdtekst"/>
      </w:pPr>
      <w:r>
        <w:rPr>
          <w:rFonts w:ascii="Open Sans;sans-serif;system" w:hAnsi="Open Sans;sans-serif;system"/>
          <w:color w:val="231F20"/>
          <w:sz w:val="19"/>
        </w:rPr>
        <w:t>Se i øvrigt  https://ballerup.dk/borger/bolig-vand-varme/varme-energi/fjernvarme#paragraph-48710</w:t>
      </w:r>
    </w:p>
    <w:sectPr w:rsidR="009E31D7">
      <w:headerReference w:type="default" r:id="rId6"/>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FD32" w14:textId="77777777" w:rsidR="000A42FA" w:rsidRDefault="000A42FA" w:rsidP="000A42FA">
      <w:pPr>
        <w:rPr>
          <w:rFonts w:hint="eastAsia"/>
        </w:rPr>
      </w:pPr>
      <w:r>
        <w:separator/>
      </w:r>
    </w:p>
  </w:endnote>
  <w:endnote w:type="continuationSeparator" w:id="0">
    <w:p w14:paraId="71785BE7" w14:textId="77777777" w:rsidR="000A42FA" w:rsidRDefault="000A42FA" w:rsidP="000A42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 Sans;sans-serif;system">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BB3F" w14:textId="77777777" w:rsidR="000A42FA" w:rsidRDefault="000A42FA" w:rsidP="000A42FA">
      <w:pPr>
        <w:rPr>
          <w:rFonts w:hint="eastAsia"/>
        </w:rPr>
      </w:pPr>
      <w:r>
        <w:separator/>
      </w:r>
    </w:p>
  </w:footnote>
  <w:footnote w:type="continuationSeparator" w:id="0">
    <w:p w14:paraId="586B843F" w14:textId="77777777" w:rsidR="000A42FA" w:rsidRDefault="000A42FA" w:rsidP="000A42F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1017" w14:textId="77777777" w:rsidR="000A42FA" w:rsidRDefault="000A42FA">
    <w:pPr>
      <w:pStyle w:val="Sidehoved"/>
      <w:rPr>
        <w:rFonts w:hint="eastAsia"/>
      </w:rPr>
    </w:pPr>
    <w:r>
      <w:rPr>
        <w:rFonts w:hint="eastAsia"/>
        <w:noProof/>
      </w:rPr>
      <mc:AlternateContent>
        <mc:Choice Requires="wps">
          <w:drawing>
            <wp:anchor distT="0" distB="0" distL="114300" distR="114300" simplePos="0" relativeHeight="251659264" behindDoc="0" locked="0" layoutInCell="0" allowOverlap="1" wp14:anchorId="3E8B9975" wp14:editId="0C8AE61D">
              <wp:simplePos x="0" y="0"/>
              <wp:positionH relativeFrom="page">
                <wp:posOffset>0</wp:posOffset>
              </wp:positionH>
              <wp:positionV relativeFrom="page">
                <wp:posOffset>190500</wp:posOffset>
              </wp:positionV>
              <wp:extent cx="7560310" cy="273050"/>
              <wp:effectExtent l="0" t="0" r="0" b="12700"/>
              <wp:wrapNone/>
              <wp:docPr id="1" name="MSIPCM7a8049ecb8073bb9a86a9c7c" descr="{&quot;HashCode&quot;:-2302682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A9A63" w14:textId="77777777" w:rsidR="000A42FA" w:rsidRPr="000A42FA" w:rsidRDefault="000A42FA" w:rsidP="000A42FA">
                          <w:pPr>
                            <w:jc w:val="right"/>
                            <w:rPr>
                              <w:rFonts w:ascii="Calibri" w:hAnsi="Calibri" w:cs="Calibri"/>
                              <w:color w:val="000000"/>
                              <w:sz w:val="20"/>
                            </w:rPr>
                          </w:pPr>
                          <w:r w:rsidRPr="000A42FA">
                            <w:rPr>
                              <w:rFonts w:ascii="Calibri" w:hAnsi="Calibri" w:cs="Calibri" w:hint="eastAsia"/>
                              <w:color w:val="000000"/>
                              <w:sz w:val="20"/>
                            </w:rPr>
                            <w:t>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E8B9975" id="_x0000_t202" coordsize="21600,21600" o:spt="202" path="m,l,21600r21600,l21600,xe">
              <v:stroke joinstyle="miter"/>
              <v:path gradientshapeok="t" o:connecttype="rect"/>
            </v:shapetype>
            <v:shape id="MSIPCM7a8049ecb8073bb9a86a9c7c" o:spid="_x0000_s1026" type="#_x0000_t202" alt="{&quot;HashCode&quot;:-23026822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47AA9A63" w14:textId="77777777" w:rsidR="000A42FA" w:rsidRPr="000A42FA" w:rsidRDefault="000A42FA" w:rsidP="000A42FA">
                    <w:pPr>
                      <w:jc w:val="right"/>
                      <w:rPr>
                        <w:rFonts w:ascii="Calibri" w:hAnsi="Calibri" w:cs="Calibri"/>
                        <w:color w:val="000000"/>
                        <w:sz w:val="20"/>
                      </w:rPr>
                    </w:pPr>
                    <w:r w:rsidRPr="000A42FA">
                      <w:rPr>
                        <w:rFonts w:ascii="Calibri" w:hAnsi="Calibri" w:cs="Calibri" w:hint="eastAsia"/>
                        <w:color w:val="000000"/>
                        <w:sz w:val="20"/>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D7"/>
    <w:rsid w:val="000A42FA"/>
    <w:rsid w:val="009E31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D34BB"/>
  <w15:docId w15:val="{B8413E64-5A7D-443F-8CCA-495C10A3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a-DK"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unktopstilling">
    <w:name w:val="Punktopstilling"/>
    <w:qFormat/>
    <w:rPr>
      <w:rFonts w:ascii="OpenSymbol" w:eastAsia="OpenSymbol" w:hAnsi="OpenSymbol" w:cs="OpenSymbol"/>
    </w:rPr>
  </w:style>
  <w:style w:type="character" w:customStyle="1" w:styleId="Strkfremhvet">
    <w:name w:val="Stærk fremhævet"/>
    <w:qFormat/>
    <w:rPr>
      <w:b/>
      <w:bCs/>
    </w:rPr>
  </w:style>
  <w:style w:type="paragraph" w:styleId="Overskrift">
    <w:name w:val="TOC Heading"/>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rPr>
      <w:lang/>
    </w:rPr>
  </w:style>
  <w:style w:type="paragraph" w:styleId="Sidehoved">
    <w:name w:val="header"/>
    <w:basedOn w:val="Normal"/>
    <w:link w:val="SidehovedTegn"/>
    <w:uiPriority w:val="99"/>
    <w:unhideWhenUsed/>
    <w:rsid w:val="000A42FA"/>
    <w:pPr>
      <w:tabs>
        <w:tab w:val="center" w:pos="4819"/>
        <w:tab w:val="right" w:pos="9638"/>
      </w:tabs>
    </w:pPr>
    <w:rPr>
      <w:rFonts w:cs="Mangal"/>
      <w:szCs w:val="21"/>
    </w:rPr>
  </w:style>
  <w:style w:type="character" w:customStyle="1" w:styleId="SidehovedTegn">
    <w:name w:val="Sidehoved Tegn"/>
    <w:basedOn w:val="Standardskrifttypeiafsnit"/>
    <w:link w:val="Sidehoved"/>
    <w:uiPriority w:val="99"/>
    <w:rsid w:val="000A42FA"/>
    <w:rPr>
      <w:rFonts w:cs="Mangal"/>
      <w:szCs w:val="21"/>
    </w:rPr>
  </w:style>
  <w:style w:type="paragraph" w:styleId="Sidefod">
    <w:name w:val="footer"/>
    <w:basedOn w:val="Normal"/>
    <w:link w:val="SidefodTegn"/>
    <w:uiPriority w:val="99"/>
    <w:unhideWhenUsed/>
    <w:rsid w:val="000A42FA"/>
    <w:pPr>
      <w:tabs>
        <w:tab w:val="center" w:pos="4819"/>
        <w:tab w:val="right" w:pos="9638"/>
      </w:tabs>
    </w:pPr>
    <w:rPr>
      <w:rFonts w:cs="Mangal"/>
      <w:szCs w:val="21"/>
    </w:rPr>
  </w:style>
  <w:style w:type="character" w:customStyle="1" w:styleId="SidefodTegn">
    <w:name w:val="Sidefod Tegn"/>
    <w:basedOn w:val="Standardskrifttypeiafsnit"/>
    <w:link w:val="Sidefod"/>
    <w:uiPriority w:val="99"/>
    <w:rsid w:val="000A42F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5899</Characters>
  <Application>Microsoft Office Word</Application>
  <DocSecurity>4</DocSecurity>
  <Lines>49</Lines>
  <Paragraphs>13</Paragraphs>
  <ScaleCrop>false</ScaleCrop>
  <Company>TDC</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Røhrmann</dc:creator>
  <dc:description/>
  <cp:lastModifiedBy>Claus Røhrmann</cp:lastModifiedBy>
  <cp:revision>2</cp:revision>
  <dcterms:created xsi:type="dcterms:W3CDTF">2022-10-17T07:01:00Z</dcterms:created>
  <dcterms:modified xsi:type="dcterms:W3CDTF">2022-10-17T07:01:00Z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12ef9-d7dd-4ef3-b0e4-72f6431cf7ab_Enabled">
    <vt:lpwstr>true</vt:lpwstr>
  </property>
  <property fmtid="{D5CDD505-2E9C-101B-9397-08002B2CF9AE}" pid="3" name="MSIP_Label_22f12ef9-d7dd-4ef3-b0e4-72f6431cf7ab_SetDate">
    <vt:lpwstr>2022-10-17T07:00:40Z</vt:lpwstr>
  </property>
  <property fmtid="{D5CDD505-2E9C-101B-9397-08002B2CF9AE}" pid="4" name="MSIP_Label_22f12ef9-d7dd-4ef3-b0e4-72f6431cf7ab_Method">
    <vt:lpwstr>Standard</vt:lpwstr>
  </property>
  <property fmtid="{D5CDD505-2E9C-101B-9397-08002B2CF9AE}" pid="5" name="MSIP_Label_22f12ef9-d7dd-4ef3-b0e4-72f6431cf7ab_Name">
    <vt:lpwstr>DEFAULT</vt:lpwstr>
  </property>
  <property fmtid="{D5CDD505-2E9C-101B-9397-08002B2CF9AE}" pid="6" name="MSIP_Label_22f12ef9-d7dd-4ef3-b0e4-72f6431cf7ab_SiteId">
    <vt:lpwstr>e8dcf6e6-3acc-4af9-9cb2-77f688cb688b</vt:lpwstr>
  </property>
  <property fmtid="{D5CDD505-2E9C-101B-9397-08002B2CF9AE}" pid="7" name="MSIP_Label_22f12ef9-d7dd-4ef3-b0e4-72f6431cf7ab_ActionId">
    <vt:lpwstr>17af2646-5c35-4ed2-9217-ec706401ea7e</vt:lpwstr>
  </property>
  <property fmtid="{D5CDD505-2E9C-101B-9397-08002B2CF9AE}" pid="8" name="MSIP_Label_22f12ef9-d7dd-4ef3-b0e4-72f6431cf7ab_ContentBits">
    <vt:lpwstr>1</vt:lpwstr>
  </property>
</Properties>
</file>